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70AB" w14:textId="7C903BD2" w:rsidR="0054028F" w:rsidRDefault="00FC4A7D" w:rsidP="00002BB4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 w:themeColor="text1"/>
        </w:rPr>
      </w:pPr>
      <w:r>
        <w:rPr>
          <w:rFonts w:ascii="Times" w:hAnsi="Times" w:cs="Times"/>
          <w:b/>
          <w:color w:val="000000" w:themeColor="text1"/>
        </w:rPr>
        <w:t xml:space="preserve"> </w:t>
      </w:r>
    </w:p>
    <w:p w14:paraId="1E91ECC9" w14:textId="77777777" w:rsidR="00E81823" w:rsidRDefault="00E81823" w:rsidP="00002BB4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 w:themeColor="text1"/>
        </w:rPr>
      </w:pPr>
    </w:p>
    <w:p w14:paraId="71AD8B7F" w14:textId="4B494588" w:rsidR="00002BB4" w:rsidRPr="00041C93" w:rsidRDefault="00002BB4" w:rsidP="00002BB4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 w:themeColor="text1"/>
        </w:rPr>
      </w:pPr>
      <w:r w:rsidRPr="00041C93">
        <w:rPr>
          <w:rFonts w:ascii="Times" w:hAnsi="Times" w:cs="Times"/>
          <w:b/>
          <w:color w:val="000000" w:themeColor="text1"/>
        </w:rPr>
        <w:t xml:space="preserve">LOKALA REGLER OCH </w:t>
      </w:r>
      <w:r>
        <w:rPr>
          <w:rFonts w:ascii="Times" w:hAnsi="Times" w:cs="Times"/>
          <w:b/>
          <w:color w:val="000000" w:themeColor="text1"/>
        </w:rPr>
        <w:t>TÄVLINGSVILLKOR</w:t>
      </w:r>
      <w:r w:rsidRPr="00041C93">
        <w:rPr>
          <w:rFonts w:ascii="Times" w:hAnsi="Times" w:cs="Times"/>
          <w:b/>
          <w:color w:val="000000" w:themeColor="text1"/>
        </w:rPr>
        <w:t xml:space="preserve"> 20</w:t>
      </w:r>
      <w:r w:rsidR="0054028F">
        <w:rPr>
          <w:rFonts w:ascii="Times" w:hAnsi="Times" w:cs="Times"/>
          <w:b/>
          <w:color w:val="000000" w:themeColor="text1"/>
        </w:rPr>
        <w:t>2</w:t>
      </w:r>
      <w:r w:rsidR="001348DE">
        <w:rPr>
          <w:rFonts w:ascii="Times" w:hAnsi="Times" w:cs="Times"/>
          <w:b/>
          <w:color w:val="000000" w:themeColor="text1"/>
        </w:rPr>
        <w:t>5</w:t>
      </w:r>
      <w:r w:rsidRPr="00041C93">
        <w:rPr>
          <w:rFonts w:ascii="Times" w:hAnsi="Times" w:cs="Times"/>
          <w:b/>
          <w:color w:val="000000" w:themeColor="text1"/>
        </w:rPr>
        <w:t xml:space="preserve"> FÖR </w:t>
      </w:r>
      <w:r>
        <w:rPr>
          <w:rFonts w:ascii="Times" w:hAnsi="Times" w:cs="Times"/>
          <w:b/>
          <w:color w:val="000000" w:themeColor="text1"/>
        </w:rPr>
        <w:t>FURUDALS BRUKS GK</w:t>
      </w:r>
      <w:r w:rsidRPr="00041C93">
        <w:rPr>
          <w:rFonts w:ascii="Times" w:hAnsi="Times" w:cs="Times"/>
          <w:b/>
          <w:color w:val="000000" w:themeColor="text1"/>
        </w:rPr>
        <w:t xml:space="preserve"> </w:t>
      </w:r>
    </w:p>
    <w:p w14:paraId="21CDF79A" w14:textId="77777777" w:rsidR="00E81823" w:rsidRDefault="00E81823" w:rsidP="00E81823">
      <w:pPr>
        <w:widowControl w:val="0"/>
        <w:autoSpaceDE w:val="0"/>
        <w:autoSpaceDN w:val="0"/>
        <w:adjustRightInd w:val="0"/>
        <w:rPr>
          <w:rFonts w:ascii="Times" w:hAnsi="Times" w:cs="Verdana"/>
          <w:color w:val="000000" w:themeColor="text1"/>
        </w:rPr>
      </w:pPr>
      <w:r>
        <w:rPr>
          <w:rFonts w:ascii="Times" w:hAnsi="Times" w:cs="Verdana"/>
          <w:color w:val="000000" w:themeColor="text1"/>
        </w:rPr>
        <w:t xml:space="preserve">Golf spelas enligt gällande Regler för Golfspel. Spel- och tävlingshandboken kapitel 1, </w:t>
      </w:r>
      <w:r>
        <w:rPr>
          <w:rFonts w:ascii="Times" w:hAnsi="Times" w:cs="Verdana"/>
          <w:color w:val="002060"/>
        </w:rPr>
        <w:t xml:space="preserve">handicapreglerna och amatörreglerna samt följande </w:t>
      </w:r>
      <w:r>
        <w:rPr>
          <w:rFonts w:ascii="Times" w:hAnsi="Times" w:cs="Verdana"/>
          <w:color w:val="000000" w:themeColor="text1"/>
        </w:rPr>
        <w:t>Lokala regler och Tävlingsvillkor:</w:t>
      </w:r>
    </w:p>
    <w:p w14:paraId="637FD9B6" w14:textId="77777777" w:rsidR="00623806" w:rsidRDefault="00623806" w:rsidP="00002BB4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 w:themeColor="text1"/>
        </w:rPr>
      </w:pPr>
    </w:p>
    <w:p w14:paraId="0A7EC604" w14:textId="77777777" w:rsidR="00E81823" w:rsidRPr="00E81823" w:rsidRDefault="00E81823" w:rsidP="00E8182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sz w:val="28"/>
          <w:szCs w:val="28"/>
        </w:rPr>
      </w:pPr>
      <w:r w:rsidRPr="00E81823">
        <w:rPr>
          <w:rFonts w:ascii="Times" w:hAnsi="Times" w:cs="Times"/>
          <w:b/>
          <w:color w:val="000000" w:themeColor="text1"/>
          <w:sz w:val="28"/>
          <w:szCs w:val="28"/>
        </w:rPr>
        <w:t>LOKALA REGLER OCH TILLFÄLLIGA LOKALA REGLER</w:t>
      </w:r>
    </w:p>
    <w:p w14:paraId="40B568B5" w14:textId="77777777" w:rsidR="00E81823" w:rsidRDefault="00E81823" w:rsidP="00002BB4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</w:rPr>
      </w:pPr>
    </w:p>
    <w:p w14:paraId="086E730D" w14:textId="2C4A7D4B" w:rsidR="00002BB4" w:rsidRPr="00041C93" w:rsidRDefault="00002BB4" w:rsidP="00002BB4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</w:rPr>
      </w:pPr>
      <w:r w:rsidRPr="00041C93">
        <w:rPr>
          <w:rFonts w:ascii="Times" w:hAnsi="Times" w:cs="Times"/>
          <w:color w:val="000000" w:themeColor="text1"/>
        </w:rPr>
        <w:t xml:space="preserve">Tillfälliga lokala regler finns anslagna på anslagstavlan vid </w:t>
      </w:r>
      <w:r>
        <w:rPr>
          <w:rFonts w:ascii="Times" w:hAnsi="Times" w:cs="Times"/>
          <w:color w:val="000000" w:themeColor="text1"/>
        </w:rPr>
        <w:t>klubbhuset</w:t>
      </w:r>
      <w:r w:rsidR="001F124F">
        <w:rPr>
          <w:rFonts w:ascii="Times" w:hAnsi="Times" w:cs="Times"/>
          <w:color w:val="000000" w:themeColor="text1"/>
        </w:rPr>
        <w:t xml:space="preserve"> och </w:t>
      </w:r>
      <w:r w:rsidR="000348BD">
        <w:rPr>
          <w:rFonts w:ascii="Times" w:hAnsi="Times" w:cs="Times"/>
          <w:color w:val="000000" w:themeColor="text1"/>
        </w:rPr>
        <w:t xml:space="preserve">på tavlan vid </w:t>
      </w:r>
      <w:r w:rsidR="001F124F">
        <w:rPr>
          <w:rFonts w:ascii="Times" w:hAnsi="Times" w:cs="Times"/>
          <w:color w:val="000000" w:themeColor="text1"/>
        </w:rPr>
        <w:t>1:a Tee.</w:t>
      </w:r>
      <w:r w:rsidRPr="00041C93">
        <w:rPr>
          <w:rFonts w:ascii="Times" w:hAnsi="Times" w:cs="Times"/>
          <w:color w:val="000000" w:themeColor="text1"/>
        </w:rPr>
        <w:t xml:space="preserve"> </w:t>
      </w:r>
    </w:p>
    <w:p w14:paraId="10406449" w14:textId="77777777" w:rsidR="00002BB4" w:rsidRDefault="00002BB4" w:rsidP="00002BB4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</w:rPr>
      </w:pPr>
      <w:r w:rsidRPr="00041C93">
        <w:rPr>
          <w:rFonts w:ascii="Times" w:hAnsi="Times" w:cs="Times"/>
          <w:color w:val="000000" w:themeColor="text1"/>
        </w:rPr>
        <w:t xml:space="preserve">Därutöver gäller följande lokala regler </w:t>
      </w:r>
      <w:r w:rsidRPr="00041C93">
        <w:rPr>
          <w:rFonts w:ascii="Times" w:hAnsi="Times" w:cs="Times"/>
          <w:color w:val="000000" w:themeColor="text1"/>
          <w:u w:val="single"/>
        </w:rPr>
        <w:t>för allt spel</w:t>
      </w:r>
      <w:r w:rsidRPr="00041C93">
        <w:rPr>
          <w:rFonts w:ascii="Times" w:hAnsi="Times" w:cs="Times"/>
          <w:color w:val="000000" w:themeColor="text1"/>
        </w:rPr>
        <w:t xml:space="preserve"> på klubben såvida inget annat anges i samband med en enskild tävling.</w:t>
      </w:r>
      <w:r>
        <w:rPr>
          <w:rFonts w:ascii="Times" w:hAnsi="Times" w:cs="Times"/>
          <w:color w:val="000000" w:themeColor="text1"/>
        </w:rPr>
        <w:t xml:space="preserve"> För den fullständiga svenska texten till en lokal regel där hänvisning är till Modell för lokal regel, se Spel och tävlingsinfobanken på SGF:s hemsida under Lokala regler.</w:t>
      </w:r>
    </w:p>
    <w:p w14:paraId="58F4D5A8" w14:textId="77777777" w:rsidR="00623806" w:rsidRDefault="00623806" w:rsidP="00002BB4">
      <w:pPr>
        <w:rPr>
          <w:rFonts w:ascii="Times" w:hAnsi="Times"/>
          <w:b/>
          <w:color w:val="000000" w:themeColor="text1"/>
        </w:rPr>
      </w:pPr>
    </w:p>
    <w:p w14:paraId="5E5AB7ED" w14:textId="3AD0024B" w:rsidR="00002BB4" w:rsidRPr="00041C93" w:rsidRDefault="00002BB4" w:rsidP="00002BB4">
      <w:pPr>
        <w:rPr>
          <w:rFonts w:ascii="Times" w:hAnsi="Times"/>
          <w:b/>
          <w:color w:val="000000" w:themeColor="text1"/>
        </w:rPr>
      </w:pPr>
      <w:r w:rsidRPr="00041C93">
        <w:rPr>
          <w:rFonts w:ascii="Times" w:hAnsi="Times"/>
          <w:b/>
          <w:color w:val="000000" w:themeColor="text1"/>
        </w:rPr>
        <w:t>PLIKT FÖR BROTT MOT LOKAL REGEL (om inget annat sägs i den lokala regeln):</w:t>
      </w:r>
    </w:p>
    <w:p w14:paraId="594EED77" w14:textId="77777777" w:rsidR="00002BB4" w:rsidRPr="00382FB6" w:rsidRDefault="00002BB4" w:rsidP="00002BB4">
      <w:pPr>
        <w:widowControl w:val="0"/>
        <w:autoSpaceDE w:val="0"/>
        <w:autoSpaceDN w:val="0"/>
        <w:adjustRightInd w:val="0"/>
        <w:rPr>
          <w:rFonts w:ascii="Times" w:hAnsi="Times"/>
          <w:color w:val="000000" w:themeColor="text1"/>
        </w:rPr>
      </w:pPr>
      <w:r w:rsidRPr="00285C13">
        <w:rPr>
          <w:rFonts w:ascii="Times" w:hAnsi="Times"/>
          <w:b/>
          <w:iCs/>
          <w:color w:val="FF0000"/>
        </w:rPr>
        <w:t>Allmän plikt</w:t>
      </w:r>
      <w:r w:rsidRPr="00465B62">
        <w:rPr>
          <w:rFonts w:ascii="Times" w:hAnsi="Times"/>
          <w:b/>
          <w:i/>
          <w:color w:val="FF0000"/>
        </w:rPr>
        <w:t xml:space="preserve"> </w:t>
      </w:r>
      <w:r>
        <w:rPr>
          <w:rFonts w:ascii="Times" w:hAnsi="Times"/>
          <w:color w:val="000000" w:themeColor="text1"/>
        </w:rPr>
        <w:t>(förlust av hål i matchspel eller två slags plikt i slagspel).</w:t>
      </w:r>
    </w:p>
    <w:p w14:paraId="209B307B" w14:textId="77777777" w:rsidR="00623806" w:rsidRDefault="00623806" w:rsidP="008D673E">
      <w:pPr>
        <w:ind w:left="284" w:hanging="284"/>
        <w:rPr>
          <w:rFonts w:ascii="Times New Roman" w:hAnsi="Times New Roman" w:cs="Times New Roman"/>
          <w:b/>
          <w:sz w:val="22"/>
          <w:szCs w:val="22"/>
        </w:rPr>
      </w:pPr>
    </w:p>
    <w:p w14:paraId="1A5A1A1E" w14:textId="2A250BE3" w:rsidR="00E81823" w:rsidRDefault="00E81823" w:rsidP="00E81823">
      <w:pPr>
        <w:pStyle w:val="Liststycke"/>
        <w:numPr>
          <w:ilvl w:val="0"/>
          <w:numId w:val="26"/>
        </w:numPr>
        <w:rPr>
          <w:rFonts w:ascii="Times New Roman" w:hAnsi="Times New Roman" w:cs="Times New Roman"/>
          <w:b/>
          <w:sz w:val="22"/>
          <w:szCs w:val="22"/>
        </w:rPr>
      </w:pPr>
      <w:r w:rsidRPr="00E81823">
        <w:rPr>
          <w:rFonts w:ascii="Times New Roman" w:hAnsi="Times New Roman" w:cs="Times New Roman"/>
          <w:b/>
          <w:sz w:val="22"/>
          <w:szCs w:val="22"/>
        </w:rPr>
        <w:t>Out of bounds (Regel 18.2)</w:t>
      </w:r>
    </w:p>
    <w:p w14:paraId="6A45BCC8" w14:textId="26B46EE1" w:rsidR="00E81823" w:rsidRPr="001F17C9" w:rsidRDefault="00E81823" w:rsidP="00E81823">
      <w:pPr>
        <w:pStyle w:val="Liststycke"/>
        <w:numPr>
          <w:ilvl w:val="0"/>
          <w:numId w:val="27"/>
        </w:numPr>
        <w:rPr>
          <w:rFonts w:ascii="Times New Roman" w:hAnsi="Times New Roman" w:cs="Times New Roman"/>
          <w:bCs/>
          <w:sz w:val="22"/>
          <w:szCs w:val="22"/>
        </w:rPr>
      </w:pPr>
      <w:r w:rsidRPr="001F17C9">
        <w:rPr>
          <w:rFonts w:ascii="Times New Roman" w:hAnsi="Times New Roman" w:cs="Times New Roman"/>
          <w:bCs/>
          <w:sz w:val="22"/>
          <w:szCs w:val="22"/>
        </w:rPr>
        <w:t>Out of bounds anges med vita pinnar</w:t>
      </w:r>
    </w:p>
    <w:p w14:paraId="0A7A28BE" w14:textId="77777777" w:rsidR="00E81823" w:rsidRPr="00E81823" w:rsidRDefault="00E81823" w:rsidP="00E81823">
      <w:pPr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3C9BB4D2" w14:textId="4729DC2A" w:rsidR="00421711" w:rsidRPr="001F17C9" w:rsidRDefault="0006025D" w:rsidP="001F17C9">
      <w:pPr>
        <w:pStyle w:val="Liststycke"/>
        <w:numPr>
          <w:ilvl w:val="0"/>
          <w:numId w:val="26"/>
        </w:numPr>
        <w:rPr>
          <w:rFonts w:ascii="Times New Roman" w:hAnsi="Times New Roman" w:cs="Times New Roman"/>
          <w:b/>
          <w:sz w:val="22"/>
          <w:szCs w:val="22"/>
        </w:rPr>
      </w:pPr>
      <w:r w:rsidRPr="001F17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5A3B" w:rsidRPr="001F17C9">
        <w:rPr>
          <w:rFonts w:ascii="Times New Roman" w:hAnsi="Times New Roman" w:cs="Times New Roman"/>
          <w:b/>
          <w:sz w:val="22"/>
          <w:szCs w:val="22"/>
        </w:rPr>
        <w:t>Onormala banförhållanden (Regel 16)</w:t>
      </w:r>
    </w:p>
    <w:p w14:paraId="483AF7D3" w14:textId="7771D622" w:rsidR="00085A3B" w:rsidRPr="00D41057" w:rsidRDefault="00085A3B" w:rsidP="00085A3B">
      <w:pPr>
        <w:pStyle w:val="Liststycke"/>
        <w:numPr>
          <w:ilvl w:val="0"/>
          <w:numId w:val="16"/>
        </w:numPr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D41057">
        <w:rPr>
          <w:rFonts w:ascii="Times New Roman" w:hAnsi="Times New Roman" w:cs="Times New Roman"/>
          <w:b/>
          <w:sz w:val="22"/>
          <w:szCs w:val="22"/>
        </w:rPr>
        <w:t>Mark under arbete</w:t>
      </w:r>
      <w:r w:rsidR="00216844" w:rsidRPr="00D41057">
        <w:rPr>
          <w:rFonts w:ascii="Times New Roman" w:hAnsi="Times New Roman" w:cs="Times New Roman"/>
          <w:b/>
          <w:sz w:val="22"/>
          <w:szCs w:val="22"/>
        </w:rPr>
        <w:t>, MUA</w:t>
      </w:r>
    </w:p>
    <w:p w14:paraId="683DC496" w14:textId="77777777" w:rsidR="00421711" w:rsidRPr="002539DB" w:rsidRDefault="00421711" w:rsidP="00311A9A">
      <w:pPr>
        <w:pStyle w:val="Liststycke"/>
        <w:numPr>
          <w:ilvl w:val="0"/>
          <w:numId w:val="19"/>
        </w:numPr>
        <w:ind w:left="284" w:hanging="284"/>
        <w:rPr>
          <w:rFonts w:ascii="Times New Roman" w:hAnsi="Times New Roman" w:cs="Times New Roman"/>
        </w:rPr>
      </w:pPr>
      <w:r w:rsidRPr="002539DB">
        <w:rPr>
          <w:rFonts w:ascii="Times New Roman" w:hAnsi="Times New Roman" w:cs="Times New Roman"/>
        </w:rPr>
        <w:t>Vit spraylinje runt om ett område definierar gränsen för MUA.</w:t>
      </w:r>
    </w:p>
    <w:p w14:paraId="24ABAF5F" w14:textId="6495D9AF" w:rsidR="00421711" w:rsidRPr="002539DB" w:rsidRDefault="00421711" w:rsidP="00311A9A">
      <w:pPr>
        <w:pStyle w:val="Liststycke"/>
        <w:numPr>
          <w:ilvl w:val="0"/>
          <w:numId w:val="19"/>
        </w:numPr>
        <w:ind w:left="284" w:hanging="284"/>
        <w:rPr>
          <w:rFonts w:ascii="Times New Roman" w:hAnsi="Times New Roman" w:cs="Times New Roman"/>
        </w:rPr>
      </w:pPr>
      <w:r w:rsidRPr="002539DB">
        <w:rPr>
          <w:rFonts w:ascii="Times New Roman" w:hAnsi="Times New Roman" w:cs="Times New Roman"/>
        </w:rPr>
        <w:t>Myrstackar.</w:t>
      </w:r>
    </w:p>
    <w:p w14:paraId="24535447" w14:textId="77777777" w:rsidR="0013672E" w:rsidRDefault="0013672E" w:rsidP="00D41057">
      <w:pPr>
        <w:rPr>
          <w:rFonts w:ascii="Times New Roman" w:hAnsi="Times New Roman" w:cs="Times New Roman"/>
          <w:b/>
          <w:sz w:val="22"/>
          <w:szCs w:val="22"/>
        </w:rPr>
      </w:pPr>
    </w:p>
    <w:p w14:paraId="35C10CFD" w14:textId="77777777" w:rsidR="0054028F" w:rsidRDefault="0054028F" w:rsidP="00762E52">
      <w:pPr>
        <w:autoSpaceDE w:val="0"/>
        <w:autoSpaceDN w:val="0"/>
        <w:adjustRightInd w:val="0"/>
        <w:rPr>
          <w:rFonts w:ascii="Times" w:hAnsi="Times" w:cs="Times New Roman"/>
          <w:b/>
          <w:bCs/>
          <w:color w:val="000000" w:themeColor="text1"/>
          <w:sz w:val="22"/>
          <w:szCs w:val="22"/>
        </w:rPr>
      </w:pPr>
    </w:p>
    <w:p w14:paraId="673B1915" w14:textId="52D628D7" w:rsidR="00762E52" w:rsidRPr="00CA443D" w:rsidRDefault="001F17C9" w:rsidP="00762E52">
      <w:pPr>
        <w:autoSpaceDE w:val="0"/>
        <w:autoSpaceDN w:val="0"/>
        <w:adjustRightInd w:val="0"/>
        <w:rPr>
          <w:rFonts w:ascii="Times" w:hAnsi="Times" w:cs="Times New Roman"/>
          <w:b/>
          <w:bCs/>
          <w:color w:val="000000" w:themeColor="text1"/>
          <w:sz w:val="22"/>
          <w:szCs w:val="22"/>
        </w:rPr>
      </w:pPr>
      <w:r>
        <w:rPr>
          <w:rFonts w:ascii="Times" w:hAnsi="Times" w:cs="Times New Roman"/>
          <w:b/>
          <w:bCs/>
          <w:color w:val="000000" w:themeColor="text1"/>
          <w:sz w:val="22"/>
          <w:szCs w:val="22"/>
        </w:rPr>
        <w:t>3</w:t>
      </w:r>
      <w:r w:rsidR="00762E52" w:rsidRPr="00CA443D">
        <w:rPr>
          <w:rFonts w:ascii="Times" w:hAnsi="Times" w:cs="Times New Roman"/>
          <w:b/>
          <w:bCs/>
          <w:color w:val="000000" w:themeColor="text1"/>
          <w:sz w:val="22"/>
          <w:szCs w:val="22"/>
        </w:rPr>
        <w:t>. Förfarande</w:t>
      </w:r>
      <w:r w:rsidR="00762E52" w:rsidRPr="00CA443D">
        <w:rPr>
          <w:rFonts w:ascii="Times" w:hAnsi="Times" w:cs="Times New Roman"/>
          <w:b/>
          <w:bCs/>
          <w:color w:val="FF0000"/>
          <w:sz w:val="22"/>
          <w:szCs w:val="22"/>
        </w:rPr>
        <w:t xml:space="preserve"> </w:t>
      </w:r>
      <w:r w:rsidR="00762E52" w:rsidRPr="00CA443D">
        <w:rPr>
          <w:rFonts w:ascii="Times" w:hAnsi="Times" w:cs="Times New Roman"/>
          <w:b/>
          <w:bCs/>
          <w:color w:val="000000" w:themeColor="text1"/>
          <w:sz w:val="22"/>
          <w:szCs w:val="22"/>
        </w:rPr>
        <w:t>vid dåligt väder och avbrott i spelet vid tävlingsrond</w:t>
      </w:r>
    </w:p>
    <w:p w14:paraId="613E29F8" w14:textId="39F204AE" w:rsidR="00762E52" w:rsidRPr="00AB11C3" w:rsidRDefault="00762E52" w:rsidP="00762E52">
      <w:pPr>
        <w:autoSpaceDE w:val="0"/>
        <w:autoSpaceDN w:val="0"/>
        <w:adjustRightInd w:val="0"/>
        <w:rPr>
          <w:rFonts w:ascii="Times" w:hAnsi="Times" w:cs="Times New Roman"/>
          <w:b/>
          <w:bCs/>
          <w:color w:val="000000"/>
        </w:rPr>
      </w:pPr>
      <w:r w:rsidRPr="00AB11C3">
        <w:rPr>
          <w:rFonts w:ascii="Times" w:hAnsi="Times" w:cs="Times New Roman"/>
          <w:b/>
          <w:bCs/>
          <w:color w:val="000000"/>
        </w:rPr>
        <w:t>Sätt att avbryta och återuppta spelet</w:t>
      </w:r>
    </w:p>
    <w:p w14:paraId="28DD0C27" w14:textId="77777777" w:rsidR="00762E52" w:rsidRPr="00AB11C3" w:rsidRDefault="00762E52" w:rsidP="00623806">
      <w:pPr>
        <w:autoSpaceDE w:val="0"/>
        <w:autoSpaceDN w:val="0"/>
        <w:adjustRightInd w:val="0"/>
        <w:rPr>
          <w:rFonts w:ascii="Times" w:hAnsi="Times" w:cs="Times New Roman"/>
          <w:b/>
          <w:bCs/>
        </w:rPr>
      </w:pPr>
      <w:r w:rsidRPr="45BCF9CB">
        <w:rPr>
          <w:rFonts w:ascii="Times" w:hAnsi="Times" w:cs="Times New Roman"/>
          <w:color w:val="000000" w:themeColor="text1"/>
        </w:rPr>
        <w:t xml:space="preserve">Ett avbrott i spelet på grund av en farlig situation kommer att signaleras med en lång signal. Alla andra avbrott kommer att signaleras med tre signaler (upprepade gånger). </w:t>
      </w:r>
      <w:r w:rsidRPr="0044678D">
        <w:rPr>
          <w:rFonts w:ascii="Times" w:hAnsi="Times" w:cs="Times New Roman"/>
        </w:rPr>
        <w:t xml:space="preserve">Spelarna skall återsamlas i </w:t>
      </w:r>
      <w:r w:rsidRPr="45BCF9CB">
        <w:rPr>
          <w:rFonts w:ascii="Times" w:hAnsi="Times" w:cs="Times New Roman"/>
          <w:color w:val="000000" w:themeColor="text1"/>
        </w:rPr>
        <w:t xml:space="preserve">klubbhusområdet. I båda fallen kommer återupptagande av spelet att signaleras med två signaler (upprepade gånger). </w:t>
      </w:r>
      <w:r w:rsidRPr="45BCF9CB">
        <w:rPr>
          <w:rFonts w:ascii="Times" w:hAnsi="Times" w:cs="Times New Roman"/>
        </w:rPr>
        <w:t>Plikt se Regel 5.7b.</w:t>
      </w:r>
    </w:p>
    <w:p w14:paraId="4327EDB7" w14:textId="77777777" w:rsidR="00762E52" w:rsidRDefault="00762E52" w:rsidP="00623806">
      <w:pPr>
        <w:widowControl w:val="0"/>
        <w:autoSpaceDE w:val="0"/>
        <w:autoSpaceDN w:val="0"/>
        <w:adjustRightInd w:val="0"/>
        <w:rPr>
          <w:rFonts w:ascii="Times" w:hAnsi="Times"/>
          <w:color w:val="000000" w:themeColor="text1"/>
        </w:rPr>
      </w:pPr>
      <w:r w:rsidRPr="45BCF9CB">
        <w:rPr>
          <w:rFonts w:ascii="Times" w:hAnsi="Times"/>
          <w:color w:val="000000" w:themeColor="text1"/>
        </w:rPr>
        <w:t>Anmärkning: När spelet är stoppat på grund av en farlig situation</w:t>
      </w:r>
      <w:r w:rsidRPr="45BCF9CB">
        <w:rPr>
          <w:rFonts w:ascii="Times" w:hAnsi="Times"/>
          <w:color w:val="FF0000"/>
        </w:rPr>
        <w:t>,</w:t>
      </w:r>
      <w:r w:rsidRPr="45BCF9CB">
        <w:rPr>
          <w:rFonts w:ascii="Times" w:hAnsi="Times"/>
          <w:color w:val="000000" w:themeColor="text1"/>
        </w:rPr>
        <w:t xml:space="preserve"> är alla övningsområden också stängda.</w:t>
      </w:r>
    </w:p>
    <w:p w14:paraId="4C38E4DB" w14:textId="77777777" w:rsidR="0054028F" w:rsidRDefault="0054028F" w:rsidP="0054028F">
      <w:pPr>
        <w:pStyle w:val="Default"/>
        <w:rPr>
          <w:b/>
          <w:bCs/>
          <w:sz w:val="22"/>
          <w:szCs w:val="22"/>
        </w:rPr>
      </w:pPr>
    </w:p>
    <w:p w14:paraId="2BB56614" w14:textId="29986104" w:rsidR="0054028F" w:rsidRPr="0054028F" w:rsidRDefault="001F17C9" w:rsidP="0054028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4028F" w:rsidRPr="0054028F">
        <w:rPr>
          <w:b/>
          <w:bCs/>
          <w:sz w:val="22"/>
          <w:szCs w:val="22"/>
        </w:rPr>
        <w:t xml:space="preserve">. </w:t>
      </w:r>
      <w:r w:rsidR="00EB11F7">
        <w:rPr>
          <w:b/>
          <w:bCs/>
          <w:sz w:val="22"/>
          <w:szCs w:val="22"/>
        </w:rPr>
        <w:t>Scorekortsansvar</w:t>
      </w:r>
      <w:r w:rsidR="0054028F" w:rsidRPr="0054028F">
        <w:rPr>
          <w:b/>
          <w:bCs/>
          <w:sz w:val="22"/>
          <w:szCs w:val="22"/>
        </w:rPr>
        <w:t xml:space="preserve"> </w:t>
      </w:r>
    </w:p>
    <w:p w14:paraId="6919E814" w14:textId="036DD622" w:rsidR="0054028F" w:rsidRPr="0054028F" w:rsidRDefault="0054028F" w:rsidP="0054028F">
      <w:pPr>
        <w:pStyle w:val="Default"/>
        <w:rPr>
          <w:rFonts w:ascii="Times" w:hAnsi="Times" w:cs="Times"/>
          <w:sz w:val="20"/>
          <w:szCs w:val="20"/>
        </w:rPr>
      </w:pPr>
      <w:r>
        <w:rPr>
          <w:sz w:val="22"/>
          <w:szCs w:val="22"/>
        </w:rPr>
        <w:t xml:space="preserve"> </w:t>
      </w:r>
      <w:r w:rsidR="00EB11F7">
        <w:rPr>
          <w:sz w:val="22"/>
          <w:szCs w:val="22"/>
        </w:rPr>
        <w:t xml:space="preserve">a) </w:t>
      </w:r>
      <w:r w:rsidRPr="0054028F">
        <w:rPr>
          <w:rFonts w:ascii="Times" w:hAnsi="Times" w:cs="Times"/>
          <w:sz w:val="20"/>
          <w:szCs w:val="20"/>
        </w:rPr>
        <w:t xml:space="preserve"> </w:t>
      </w:r>
      <w:r w:rsidR="00EB11F7">
        <w:rPr>
          <w:rFonts w:ascii="Times" w:hAnsi="Times" w:cs="Times"/>
          <w:sz w:val="20"/>
          <w:szCs w:val="20"/>
        </w:rPr>
        <w:t>Regel 3.3b(2) har</w:t>
      </w:r>
      <w:r w:rsidR="00465B62">
        <w:rPr>
          <w:rFonts w:ascii="Times" w:hAnsi="Times" w:cs="Times"/>
          <w:sz w:val="20"/>
          <w:szCs w:val="20"/>
        </w:rPr>
        <w:t xml:space="preserve"> </w:t>
      </w:r>
      <w:r w:rsidR="00EB11F7">
        <w:rPr>
          <w:rFonts w:ascii="Times" w:hAnsi="Times" w:cs="Times"/>
          <w:sz w:val="20"/>
          <w:szCs w:val="20"/>
        </w:rPr>
        <w:t>modifierats på detta sätt:</w:t>
      </w:r>
      <w:r w:rsidRPr="0054028F">
        <w:rPr>
          <w:rFonts w:ascii="Times" w:hAnsi="Times" w:cs="Times"/>
          <w:sz w:val="20"/>
          <w:szCs w:val="20"/>
        </w:rPr>
        <w:t xml:space="preserve"> </w:t>
      </w:r>
    </w:p>
    <w:p w14:paraId="5272CBE0" w14:textId="4051E154" w:rsidR="00EB11F7" w:rsidRDefault="0054028F" w:rsidP="0054028F">
      <w:pPr>
        <w:pStyle w:val="Default"/>
        <w:spacing w:after="9"/>
        <w:rPr>
          <w:rFonts w:ascii="Times" w:hAnsi="Times" w:cs="Times"/>
          <w:sz w:val="20"/>
          <w:szCs w:val="20"/>
        </w:rPr>
      </w:pPr>
      <w:r w:rsidRPr="0054028F">
        <w:rPr>
          <w:rFonts w:ascii="Times" w:hAnsi="Times" w:cs="Times"/>
          <w:sz w:val="20"/>
          <w:szCs w:val="20"/>
        </w:rPr>
        <w:t xml:space="preserve">       </w:t>
      </w:r>
      <w:r w:rsidR="00513E4D">
        <w:rPr>
          <w:rFonts w:ascii="Times" w:hAnsi="Times" w:cs="Times"/>
          <w:sz w:val="20"/>
          <w:szCs w:val="20"/>
        </w:rPr>
        <w:t xml:space="preserve">  </w:t>
      </w:r>
      <w:r w:rsidR="00605C97">
        <w:rPr>
          <w:rFonts w:ascii="Times" w:hAnsi="Times" w:cs="Times"/>
          <w:sz w:val="20"/>
          <w:szCs w:val="20"/>
        </w:rPr>
        <w:t>O</w:t>
      </w:r>
      <w:r w:rsidR="00EB11F7">
        <w:rPr>
          <w:rFonts w:ascii="Times" w:hAnsi="Times" w:cs="Times"/>
          <w:sz w:val="20"/>
          <w:szCs w:val="20"/>
        </w:rPr>
        <w:t xml:space="preserve">m en spelare vid tävlingsrond lämnar in ett </w:t>
      </w:r>
      <w:r w:rsidR="00EB11F7" w:rsidRPr="00EB11F7">
        <w:rPr>
          <w:rFonts w:ascii="Times" w:hAnsi="Times" w:cs="Times"/>
          <w:i/>
          <w:iCs/>
          <w:sz w:val="20"/>
          <w:szCs w:val="20"/>
        </w:rPr>
        <w:t>scorekort</w:t>
      </w:r>
      <w:r w:rsidR="00EB11F7">
        <w:rPr>
          <w:rFonts w:ascii="Times" w:hAnsi="Times" w:cs="Times"/>
          <w:sz w:val="20"/>
          <w:szCs w:val="20"/>
        </w:rPr>
        <w:t xml:space="preserve"> utan att hålresultaten har intygats antingen av</w:t>
      </w:r>
    </w:p>
    <w:p w14:paraId="21E926CD" w14:textId="5988C0F9" w:rsidR="0054028F" w:rsidRDefault="00EB11F7" w:rsidP="0054028F">
      <w:pPr>
        <w:pStyle w:val="Default"/>
        <w:spacing w:after="9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         spelaren, </w:t>
      </w:r>
      <w:r w:rsidRPr="00EB11F7">
        <w:rPr>
          <w:rFonts w:ascii="Times" w:hAnsi="Times" w:cs="Times"/>
          <w:i/>
          <w:iCs/>
          <w:sz w:val="20"/>
          <w:szCs w:val="20"/>
        </w:rPr>
        <w:t>markören</w:t>
      </w:r>
      <w:r>
        <w:rPr>
          <w:rFonts w:ascii="Times" w:hAnsi="Times" w:cs="Times"/>
          <w:sz w:val="20"/>
          <w:szCs w:val="20"/>
        </w:rPr>
        <w:t xml:space="preserve"> eller båda, får spelaren den </w:t>
      </w:r>
      <w:r w:rsidRPr="00285C13">
        <w:rPr>
          <w:rFonts w:ascii="Times" w:hAnsi="Times" w:cs="Times"/>
          <w:bCs/>
          <w:iCs/>
          <w:color w:val="FF0000"/>
          <w:sz w:val="20"/>
          <w:szCs w:val="20"/>
        </w:rPr>
        <w:t>allmänna plikten (två slag)</w:t>
      </w:r>
      <w:r w:rsidRPr="00B90C58">
        <w:rPr>
          <w:rFonts w:ascii="Times" w:hAnsi="Times" w:cs="Times"/>
          <w:b/>
          <w:bCs/>
          <w:sz w:val="20"/>
          <w:szCs w:val="20"/>
        </w:rPr>
        <w:t>.</w:t>
      </w:r>
    </w:p>
    <w:p w14:paraId="28EE74EF" w14:textId="783E9230" w:rsidR="00EB11F7" w:rsidRPr="0054028F" w:rsidRDefault="00EB11F7" w:rsidP="0054028F">
      <w:pPr>
        <w:pStyle w:val="Default"/>
        <w:spacing w:after="9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         Plikten läggs på det sista hålet av spelarens rond.</w:t>
      </w:r>
    </w:p>
    <w:p w14:paraId="47DF704D" w14:textId="77777777" w:rsidR="00290682" w:rsidRDefault="00290682" w:rsidP="00762E52">
      <w:pPr>
        <w:pStyle w:val="Default"/>
        <w:rPr>
          <w:rFonts w:ascii="Times" w:hAnsi="Times" w:cs="Times"/>
          <w:b/>
          <w:bCs/>
          <w:sz w:val="22"/>
          <w:szCs w:val="22"/>
        </w:rPr>
      </w:pPr>
    </w:p>
    <w:p w14:paraId="05EAF985" w14:textId="77777777" w:rsidR="0054028F" w:rsidRDefault="0054028F" w:rsidP="00762E52">
      <w:pPr>
        <w:pStyle w:val="Default"/>
        <w:rPr>
          <w:rFonts w:ascii="Times" w:hAnsi="Times" w:cs="Times"/>
          <w:b/>
          <w:bCs/>
          <w:sz w:val="22"/>
          <w:szCs w:val="22"/>
        </w:rPr>
      </w:pPr>
    </w:p>
    <w:p w14:paraId="096A6BBA" w14:textId="77777777" w:rsidR="0054028F" w:rsidRDefault="0054028F" w:rsidP="00762E52">
      <w:pPr>
        <w:pStyle w:val="Default"/>
        <w:rPr>
          <w:rFonts w:ascii="Times" w:hAnsi="Times" w:cs="Times"/>
          <w:b/>
          <w:bCs/>
          <w:sz w:val="22"/>
          <w:szCs w:val="22"/>
        </w:rPr>
      </w:pPr>
    </w:p>
    <w:p w14:paraId="5A25B41C" w14:textId="0DD4E9C6" w:rsidR="00762E52" w:rsidRPr="00CA443D" w:rsidRDefault="00762E52" w:rsidP="00762E52">
      <w:pPr>
        <w:pStyle w:val="Default"/>
        <w:rPr>
          <w:rFonts w:ascii="Times" w:hAnsi="Times" w:cs="Times"/>
          <w:sz w:val="22"/>
          <w:szCs w:val="22"/>
        </w:rPr>
      </w:pPr>
      <w:r w:rsidRPr="00CA443D">
        <w:rPr>
          <w:rFonts w:ascii="Times" w:hAnsi="Times" w:cs="Times"/>
          <w:b/>
          <w:bCs/>
          <w:sz w:val="22"/>
          <w:szCs w:val="22"/>
        </w:rPr>
        <w:t>Markeringar som definierar eller identifierar gränser</w:t>
      </w:r>
      <w:r w:rsidR="00822BFB">
        <w:rPr>
          <w:rFonts w:ascii="Times" w:hAnsi="Times" w:cs="Times"/>
          <w:b/>
          <w:bCs/>
          <w:sz w:val="22"/>
          <w:szCs w:val="22"/>
        </w:rPr>
        <w:t>, avstånd</w:t>
      </w:r>
      <w:r w:rsidRPr="00CA443D">
        <w:rPr>
          <w:rFonts w:ascii="Times" w:hAnsi="Times" w:cs="Times"/>
          <w:b/>
          <w:bCs/>
          <w:sz w:val="22"/>
          <w:szCs w:val="22"/>
        </w:rPr>
        <w:t xml:space="preserve"> på golfbana</w:t>
      </w:r>
      <w:r w:rsidR="00822BFB">
        <w:rPr>
          <w:rFonts w:ascii="Times" w:hAnsi="Times" w:cs="Times"/>
          <w:b/>
          <w:bCs/>
          <w:sz w:val="22"/>
          <w:szCs w:val="22"/>
        </w:rPr>
        <w:t>n</w:t>
      </w:r>
      <w:r w:rsidRPr="00CA443D">
        <w:rPr>
          <w:rFonts w:ascii="Times" w:hAnsi="Times" w:cs="Times"/>
          <w:b/>
          <w:bCs/>
          <w:sz w:val="22"/>
          <w:szCs w:val="22"/>
        </w:rPr>
        <w:t xml:space="preserve"> </w:t>
      </w:r>
    </w:p>
    <w:p w14:paraId="737B73D4" w14:textId="77777777" w:rsidR="00762E52" w:rsidRPr="00CA443D" w:rsidRDefault="00762E52" w:rsidP="00762E52">
      <w:pPr>
        <w:spacing w:before="110"/>
        <w:ind w:right="567"/>
        <w:jc w:val="both"/>
        <w:rPr>
          <w:rFonts w:ascii="Times" w:hAnsi="Times" w:cs="Times"/>
          <w:b/>
          <w:bCs/>
        </w:rPr>
      </w:pPr>
      <w:r w:rsidRPr="00CA443D">
        <w:rPr>
          <w:rFonts w:ascii="Times" w:hAnsi="Times" w:cs="Times"/>
          <w:b/>
          <w:bCs/>
        </w:rPr>
        <w:t xml:space="preserve">Banmarkeringspinnars färger och vad de betyder </w:t>
      </w:r>
    </w:p>
    <w:p w14:paraId="3CB5CEBB" w14:textId="77777777" w:rsidR="00762E52" w:rsidRPr="002539DB" w:rsidRDefault="00762E52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  <w:u w:val="single"/>
        </w:rPr>
      </w:pPr>
      <w:r w:rsidRPr="002539DB">
        <w:rPr>
          <w:rFonts w:ascii="Times" w:hAnsi="Times" w:cs="Times"/>
          <w:color w:val="111111"/>
          <w:w w:val="115"/>
          <w:u w:val="single"/>
        </w:rPr>
        <w:t xml:space="preserve">Markering         Innebörd          </w:t>
      </w:r>
      <w:r w:rsidRPr="002539DB">
        <w:rPr>
          <w:rFonts w:ascii="Times" w:hAnsi="Times" w:cs="Times"/>
          <w:color w:val="111111"/>
          <w:w w:val="115"/>
          <w:u w:val="single"/>
        </w:rPr>
        <w:tab/>
        <w:t>Regel</w:t>
      </w:r>
    </w:p>
    <w:p w14:paraId="4E743DE8" w14:textId="77777777" w:rsidR="002C3ECE" w:rsidRDefault="002C3ECE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  <w:w w:val="115"/>
        </w:rPr>
      </w:pPr>
    </w:p>
    <w:p w14:paraId="25C89DDF" w14:textId="25627D78" w:rsidR="00762E52" w:rsidRPr="002539DB" w:rsidRDefault="00762E52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</w:rPr>
      </w:pPr>
      <w:r w:rsidRPr="002539DB">
        <w:rPr>
          <w:rFonts w:ascii="Times" w:hAnsi="Times" w:cs="Times"/>
          <w:color w:val="111111"/>
          <w:w w:val="115"/>
        </w:rPr>
        <w:t xml:space="preserve">Röd          </w:t>
      </w:r>
      <w:r w:rsidRPr="002539DB">
        <w:rPr>
          <w:rFonts w:ascii="Times" w:hAnsi="Times" w:cs="Times"/>
          <w:color w:val="111111"/>
          <w:w w:val="115"/>
        </w:rPr>
        <w:tab/>
        <w:t xml:space="preserve">Pliktområde          </w:t>
      </w:r>
      <w:r w:rsidRPr="002539DB">
        <w:rPr>
          <w:rFonts w:ascii="Times" w:hAnsi="Times" w:cs="Times"/>
          <w:color w:val="111111"/>
          <w:w w:val="115"/>
        </w:rPr>
        <w:tab/>
        <w:t>17</w:t>
      </w:r>
    </w:p>
    <w:p w14:paraId="4DF4B79E" w14:textId="036406E5" w:rsidR="000646CC" w:rsidRPr="002539DB" w:rsidRDefault="000646CC" w:rsidP="000646CC">
      <w:pPr>
        <w:tabs>
          <w:tab w:val="left" w:pos="1418"/>
          <w:tab w:val="left" w:pos="8080"/>
        </w:tabs>
        <w:rPr>
          <w:rFonts w:ascii="Times" w:hAnsi="Times" w:cs="Times"/>
          <w:color w:val="111111"/>
        </w:rPr>
      </w:pPr>
      <w:r w:rsidRPr="002539DB">
        <w:rPr>
          <w:rFonts w:ascii="Times" w:hAnsi="Times" w:cs="Times"/>
          <w:color w:val="111111"/>
          <w:w w:val="115"/>
        </w:rPr>
        <w:t xml:space="preserve">Vit          </w:t>
      </w:r>
      <w:r w:rsidRPr="002539DB">
        <w:rPr>
          <w:rFonts w:ascii="Times" w:hAnsi="Times" w:cs="Times"/>
          <w:color w:val="111111"/>
          <w:w w:val="115"/>
        </w:rPr>
        <w:tab/>
        <w:t xml:space="preserve">Out of bounds          </w:t>
      </w:r>
      <w:r w:rsidRPr="002539DB">
        <w:rPr>
          <w:rFonts w:ascii="Times" w:hAnsi="Times" w:cs="Times"/>
          <w:color w:val="111111"/>
          <w:w w:val="115"/>
        </w:rPr>
        <w:tab/>
        <w:t>18</w:t>
      </w:r>
    </w:p>
    <w:p w14:paraId="3BACD579" w14:textId="69847590" w:rsidR="000646CC" w:rsidRPr="002539DB" w:rsidRDefault="000646CC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  <w:w w:val="115"/>
        </w:rPr>
      </w:pPr>
      <w:r w:rsidRPr="002539DB">
        <w:rPr>
          <w:rFonts w:ascii="Times" w:hAnsi="Times" w:cs="Times"/>
          <w:color w:val="111111"/>
          <w:w w:val="115"/>
        </w:rPr>
        <w:t>Orange</w:t>
      </w:r>
      <w:r w:rsidRPr="002539DB">
        <w:rPr>
          <w:rFonts w:ascii="Times" w:hAnsi="Times" w:cs="Times"/>
          <w:color w:val="111111"/>
          <w:w w:val="115"/>
        </w:rPr>
        <w:tab/>
      </w:r>
      <w:r w:rsidR="007B115B">
        <w:rPr>
          <w:rFonts w:ascii="Times" w:hAnsi="Times" w:cs="Times"/>
          <w:color w:val="111111"/>
          <w:w w:val="115"/>
        </w:rPr>
        <w:t>O</w:t>
      </w:r>
      <w:r w:rsidRPr="002539DB">
        <w:rPr>
          <w:rFonts w:ascii="Times" w:hAnsi="Times" w:cs="Times"/>
          <w:color w:val="111111"/>
          <w:w w:val="115"/>
        </w:rPr>
        <w:t>flyttbara tillverkade föremål</w:t>
      </w:r>
      <w:r w:rsidRPr="002539DB">
        <w:rPr>
          <w:rFonts w:ascii="Times" w:hAnsi="Times" w:cs="Times"/>
          <w:color w:val="111111"/>
          <w:w w:val="115"/>
        </w:rPr>
        <w:tab/>
        <w:t>16</w:t>
      </w:r>
    </w:p>
    <w:p w14:paraId="419A8037" w14:textId="1F8A880F" w:rsidR="00762E52" w:rsidRPr="002539DB" w:rsidRDefault="00762E52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</w:rPr>
      </w:pPr>
      <w:r w:rsidRPr="002539DB">
        <w:rPr>
          <w:rFonts w:ascii="Times" w:hAnsi="Times" w:cs="Times"/>
          <w:color w:val="111111"/>
          <w:w w:val="115"/>
        </w:rPr>
        <w:t xml:space="preserve">Blå          </w:t>
      </w:r>
      <w:r w:rsidRPr="002539DB">
        <w:rPr>
          <w:rFonts w:ascii="Times" w:hAnsi="Times" w:cs="Times"/>
          <w:color w:val="111111"/>
          <w:w w:val="115"/>
        </w:rPr>
        <w:tab/>
        <w:t xml:space="preserve">Onormala banförhållanden          </w:t>
      </w:r>
      <w:r w:rsidRPr="002539DB">
        <w:rPr>
          <w:rFonts w:ascii="Times" w:hAnsi="Times" w:cs="Times"/>
          <w:color w:val="111111"/>
          <w:w w:val="115"/>
        </w:rPr>
        <w:tab/>
        <w:t>16</w:t>
      </w:r>
    </w:p>
    <w:p w14:paraId="5F3587C9" w14:textId="2BC5101B" w:rsidR="00762E52" w:rsidRPr="002539DB" w:rsidRDefault="00762E52" w:rsidP="00762E52">
      <w:pPr>
        <w:tabs>
          <w:tab w:val="left" w:pos="1418"/>
          <w:tab w:val="left" w:pos="8080"/>
        </w:tabs>
        <w:rPr>
          <w:rFonts w:ascii="Times" w:hAnsi="Times" w:cs="Times"/>
          <w:color w:val="111111"/>
        </w:rPr>
      </w:pPr>
      <w:r w:rsidRPr="002539DB">
        <w:rPr>
          <w:rFonts w:ascii="Times" w:hAnsi="Times" w:cs="Times"/>
          <w:color w:val="111111"/>
          <w:w w:val="115"/>
        </w:rPr>
        <w:t xml:space="preserve">Blå/Grön       </w:t>
      </w:r>
      <w:r w:rsidR="002539DB" w:rsidRPr="002539DB">
        <w:rPr>
          <w:rFonts w:ascii="Times" w:hAnsi="Times" w:cs="Times"/>
          <w:color w:val="111111"/>
          <w:w w:val="115"/>
        </w:rPr>
        <w:t xml:space="preserve">   </w:t>
      </w:r>
      <w:r w:rsidRPr="002539DB">
        <w:rPr>
          <w:rFonts w:ascii="Times" w:hAnsi="Times" w:cs="Times"/>
          <w:color w:val="111111"/>
          <w:w w:val="115"/>
        </w:rPr>
        <w:t xml:space="preserve">Onormala banförhållanden, spelförbudszon          </w:t>
      </w:r>
      <w:r w:rsidRPr="002539DB">
        <w:rPr>
          <w:rFonts w:ascii="Times" w:hAnsi="Times" w:cs="Times"/>
          <w:color w:val="111111"/>
          <w:w w:val="115"/>
        </w:rPr>
        <w:tab/>
        <w:t>16</w:t>
      </w:r>
    </w:p>
    <w:p w14:paraId="2682CFA0" w14:textId="77777777" w:rsidR="00623806" w:rsidRPr="007F0636" w:rsidRDefault="00762E52" w:rsidP="00623806">
      <w:pPr>
        <w:tabs>
          <w:tab w:val="left" w:pos="1418"/>
        </w:tabs>
        <w:autoSpaceDE w:val="0"/>
        <w:autoSpaceDN w:val="0"/>
        <w:adjustRightInd w:val="0"/>
        <w:ind w:left="1418"/>
        <w:rPr>
          <w:rFonts w:ascii="Times" w:hAnsi="Times" w:cs="Times"/>
        </w:rPr>
      </w:pPr>
      <w:r w:rsidRPr="007F0636">
        <w:rPr>
          <w:rFonts w:ascii="Times" w:hAnsi="Times" w:cs="Times"/>
        </w:rPr>
        <w:t xml:space="preserve">Lättnad utan plikt för störande inverkan av spelförbudszonen </w:t>
      </w:r>
      <w:r w:rsidRPr="00822BFB">
        <w:rPr>
          <w:rFonts w:ascii="Times" w:hAnsi="Times" w:cs="Times"/>
          <w:b/>
          <w:bCs/>
          <w:u w:val="single"/>
        </w:rPr>
        <w:t>måste</w:t>
      </w:r>
      <w:r w:rsidRPr="007F0636">
        <w:rPr>
          <w:rFonts w:ascii="Times" w:hAnsi="Times" w:cs="Times"/>
        </w:rPr>
        <w:t xml:space="preserve"> tas</w:t>
      </w:r>
      <w:r w:rsidR="00623806" w:rsidRPr="007F0636">
        <w:rPr>
          <w:rFonts w:ascii="Times" w:hAnsi="Times" w:cs="Times"/>
        </w:rPr>
        <w:t xml:space="preserve"> </w:t>
      </w:r>
    </w:p>
    <w:p w14:paraId="6939BE01" w14:textId="61E55940" w:rsidR="00762E52" w:rsidRDefault="00762E52" w:rsidP="00623806">
      <w:pPr>
        <w:tabs>
          <w:tab w:val="left" w:pos="1418"/>
        </w:tabs>
        <w:autoSpaceDE w:val="0"/>
        <w:autoSpaceDN w:val="0"/>
        <w:adjustRightInd w:val="0"/>
        <w:ind w:left="1418"/>
        <w:rPr>
          <w:rFonts w:ascii="Times" w:hAnsi="Times" w:cs="Times"/>
        </w:rPr>
      </w:pPr>
      <w:r w:rsidRPr="007F0636">
        <w:rPr>
          <w:rFonts w:ascii="Times" w:hAnsi="Times" w:cs="Times"/>
        </w:rPr>
        <w:t>enligt Regel 16.1f</w:t>
      </w:r>
    </w:p>
    <w:p w14:paraId="54B8B7B5" w14:textId="77777777" w:rsidR="00BD7910" w:rsidRDefault="00232F9C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Avståndsvippa</w:t>
      </w:r>
      <w:r>
        <w:rPr>
          <w:rFonts w:ascii="Times" w:hAnsi="Times" w:cs="Times"/>
        </w:rPr>
        <w:tab/>
        <w:t>Till green Vit 200m, Gul 150m, Röd 100m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16</w:t>
      </w:r>
    </w:p>
    <w:p w14:paraId="583CD4CC" w14:textId="77777777" w:rsidR="00BD7910" w:rsidRDefault="00BD7910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</w:p>
    <w:p w14:paraId="4C13616D" w14:textId="77777777" w:rsidR="00BD7910" w:rsidRDefault="00BD7910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</w:p>
    <w:p w14:paraId="33888AB9" w14:textId="77777777" w:rsidR="00BD7910" w:rsidRDefault="00BD7910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</w:p>
    <w:p w14:paraId="19FF1E46" w14:textId="77777777" w:rsidR="00BD7910" w:rsidRDefault="00BD7910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</w:p>
    <w:p w14:paraId="0015F63C" w14:textId="4F025356" w:rsidR="00232F9C" w:rsidRPr="00232F9C" w:rsidRDefault="00BD7910" w:rsidP="00232F9C">
      <w:pPr>
        <w:tabs>
          <w:tab w:val="left" w:pos="1418"/>
        </w:tabs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    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               Godkänt av Dalarnas Golf</w:t>
      </w:r>
      <w:r w:rsidR="00B90C5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Förbund 2023-03-22</w:t>
      </w:r>
    </w:p>
    <w:sectPr w:rsidR="00232F9C" w:rsidRPr="00232F9C" w:rsidSect="00B42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75E74" w14:textId="77777777" w:rsidR="00BD36D2" w:rsidRDefault="00BD36D2" w:rsidP="00421711">
      <w:r>
        <w:separator/>
      </w:r>
    </w:p>
  </w:endnote>
  <w:endnote w:type="continuationSeparator" w:id="0">
    <w:p w14:paraId="04C92208" w14:textId="77777777" w:rsidR="00BD36D2" w:rsidRDefault="00BD36D2" w:rsidP="0042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781B" w14:textId="77777777" w:rsidR="00AD513C" w:rsidRDefault="00AD51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7674" w14:textId="77777777" w:rsidR="00AD513C" w:rsidRDefault="00AD51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A5BE" w14:textId="77777777" w:rsidR="00AD513C" w:rsidRDefault="00AD51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C42B" w14:textId="77777777" w:rsidR="00BD36D2" w:rsidRDefault="00BD36D2" w:rsidP="00421711">
      <w:r>
        <w:separator/>
      </w:r>
    </w:p>
  </w:footnote>
  <w:footnote w:type="continuationSeparator" w:id="0">
    <w:p w14:paraId="2A82972F" w14:textId="77777777" w:rsidR="00BD36D2" w:rsidRDefault="00BD36D2" w:rsidP="00421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B4C9" w14:textId="77777777" w:rsidR="00AD513C" w:rsidRDefault="00AD51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CFB9" w14:textId="048A9D23" w:rsidR="00762E52" w:rsidRPr="008C728C" w:rsidRDefault="00762E52" w:rsidP="00762E52">
    <w:pPr>
      <w:tabs>
        <w:tab w:val="left" w:pos="6660"/>
      </w:tabs>
      <w:spacing w:line="360" w:lineRule="auto"/>
      <w:rPr>
        <w:rFonts w:ascii="Times New Roman" w:hAnsi="Times New Roman" w:cs="Times New Roman"/>
        <w:b/>
        <w:smallCaps/>
        <w:sz w:val="44"/>
        <w:szCs w:val="44"/>
      </w:rPr>
    </w:pPr>
    <w:r w:rsidRPr="008C728C">
      <w:rPr>
        <w:rFonts w:ascii="Times New Roman" w:hAnsi="Times New Roman" w:cs="Times New Roman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28329877" wp14:editId="59DC8371">
          <wp:simplePos x="0" y="0"/>
          <wp:positionH relativeFrom="column">
            <wp:posOffset>-5080</wp:posOffset>
          </wp:positionH>
          <wp:positionV relativeFrom="paragraph">
            <wp:posOffset>-307340</wp:posOffset>
          </wp:positionV>
          <wp:extent cx="704850" cy="686435"/>
          <wp:effectExtent l="0" t="0" r="0" b="0"/>
          <wp:wrapThrough wrapText="bothSides">
            <wp:wrapPolygon edited="0">
              <wp:start x="0" y="0"/>
              <wp:lineTo x="0" y="20981"/>
              <wp:lineTo x="21016" y="20981"/>
              <wp:lineTo x="21016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728C">
      <w:rPr>
        <w:rFonts w:ascii="Times New Roman" w:hAnsi="Times New Roman" w:cs="Times New Roman"/>
        <w:b/>
        <w:smallCaps/>
        <w:sz w:val="44"/>
        <w:szCs w:val="44"/>
      </w:rPr>
      <w:t xml:space="preserve">         </w:t>
    </w:r>
    <w:r w:rsidRPr="008C728C">
      <w:rPr>
        <w:rFonts w:ascii="Times New Roman" w:hAnsi="Times New Roman" w:cs="Times New Roman"/>
        <w:b/>
        <w:smallCaps/>
        <w:sz w:val="44"/>
        <w:szCs w:val="44"/>
      </w:rPr>
      <w:t>Lokala regler 20</w:t>
    </w:r>
    <w:r w:rsidR="0054028F">
      <w:rPr>
        <w:rFonts w:ascii="Times New Roman" w:hAnsi="Times New Roman" w:cs="Times New Roman"/>
        <w:b/>
        <w:smallCaps/>
        <w:sz w:val="44"/>
        <w:szCs w:val="44"/>
      </w:rPr>
      <w:t>2</w:t>
    </w:r>
    <w:r w:rsidR="00AD513C">
      <w:rPr>
        <w:rFonts w:ascii="Times New Roman" w:hAnsi="Times New Roman" w:cs="Times New Roman"/>
        <w:b/>
        <w:smallCaps/>
        <w:sz w:val="44"/>
        <w:szCs w:val="44"/>
      </w:rPr>
      <w:t>5</w:t>
    </w:r>
    <w:r w:rsidRPr="008C728C">
      <w:rPr>
        <w:rFonts w:ascii="Times New Roman" w:hAnsi="Times New Roman" w:cs="Times New Roman"/>
        <w:b/>
        <w:smallCaps/>
        <w:sz w:val="44"/>
        <w:szCs w:val="4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8F4C" w14:textId="77777777" w:rsidR="00AD513C" w:rsidRDefault="00AD51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3A7"/>
    <w:multiLevelType w:val="hybridMultilevel"/>
    <w:tmpl w:val="94A06B62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5FB9"/>
    <w:multiLevelType w:val="hybridMultilevel"/>
    <w:tmpl w:val="9E1C31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3FA0"/>
    <w:multiLevelType w:val="hybridMultilevel"/>
    <w:tmpl w:val="C0E23986"/>
    <w:lvl w:ilvl="0" w:tplc="E610AD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6D8"/>
    <w:multiLevelType w:val="hybridMultilevel"/>
    <w:tmpl w:val="5D6211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D66E6"/>
    <w:multiLevelType w:val="hybridMultilevel"/>
    <w:tmpl w:val="A2BCA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8DF"/>
    <w:multiLevelType w:val="hybridMultilevel"/>
    <w:tmpl w:val="B65A2A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CB2"/>
    <w:multiLevelType w:val="hybridMultilevel"/>
    <w:tmpl w:val="5394A6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A1DC8"/>
    <w:multiLevelType w:val="hybridMultilevel"/>
    <w:tmpl w:val="400681F6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1D1F"/>
    <w:multiLevelType w:val="hybridMultilevel"/>
    <w:tmpl w:val="C5668BAA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0362E"/>
    <w:multiLevelType w:val="hybridMultilevel"/>
    <w:tmpl w:val="91CE176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A3218"/>
    <w:multiLevelType w:val="hybridMultilevel"/>
    <w:tmpl w:val="02A6EBA8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C5B19"/>
    <w:multiLevelType w:val="hybridMultilevel"/>
    <w:tmpl w:val="D4B494F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75E7B"/>
    <w:multiLevelType w:val="hybridMultilevel"/>
    <w:tmpl w:val="E86038AA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0CE0"/>
    <w:multiLevelType w:val="hybridMultilevel"/>
    <w:tmpl w:val="A3209F5E"/>
    <w:lvl w:ilvl="0" w:tplc="C5BEC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D472BE"/>
    <w:multiLevelType w:val="hybridMultilevel"/>
    <w:tmpl w:val="9236C8DE"/>
    <w:lvl w:ilvl="0" w:tplc="D95890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21C2A"/>
    <w:multiLevelType w:val="hybridMultilevel"/>
    <w:tmpl w:val="49187BE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C19ED"/>
    <w:multiLevelType w:val="hybridMultilevel"/>
    <w:tmpl w:val="9B9674D2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504C7"/>
    <w:multiLevelType w:val="hybridMultilevel"/>
    <w:tmpl w:val="F8E2C3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97F38"/>
    <w:multiLevelType w:val="hybridMultilevel"/>
    <w:tmpl w:val="9574221C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47845"/>
    <w:multiLevelType w:val="hybridMultilevel"/>
    <w:tmpl w:val="EB385C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B21B3"/>
    <w:multiLevelType w:val="hybridMultilevel"/>
    <w:tmpl w:val="EBE663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14AD3"/>
    <w:multiLevelType w:val="hybridMultilevel"/>
    <w:tmpl w:val="39E2E4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1196D"/>
    <w:multiLevelType w:val="hybridMultilevel"/>
    <w:tmpl w:val="610ED31C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20901"/>
    <w:multiLevelType w:val="hybridMultilevel"/>
    <w:tmpl w:val="42F06C02"/>
    <w:lvl w:ilvl="0" w:tplc="9A4A76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4B0E23"/>
    <w:multiLevelType w:val="hybridMultilevel"/>
    <w:tmpl w:val="EB048056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F3E15"/>
    <w:multiLevelType w:val="hybridMultilevel"/>
    <w:tmpl w:val="F36C1464"/>
    <w:lvl w:ilvl="0" w:tplc="041D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79935BA7"/>
    <w:multiLevelType w:val="hybridMultilevel"/>
    <w:tmpl w:val="AF689EBA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51146">
    <w:abstractNumId w:val="22"/>
  </w:num>
  <w:num w:numId="2" w16cid:durableId="80685993">
    <w:abstractNumId w:val="16"/>
  </w:num>
  <w:num w:numId="3" w16cid:durableId="1113283482">
    <w:abstractNumId w:val="24"/>
  </w:num>
  <w:num w:numId="4" w16cid:durableId="1960449963">
    <w:abstractNumId w:val="8"/>
  </w:num>
  <w:num w:numId="5" w16cid:durableId="1721246192">
    <w:abstractNumId w:val="0"/>
  </w:num>
  <w:num w:numId="6" w16cid:durableId="1747721384">
    <w:abstractNumId w:val="9"/>
  </w:num>
  <w:num w:numId="7" w16cid:durableId="1669358362">
    <w:abstractNumId w:val="18"/>
  </w:num>
  <w:num w:numId="8" w16cid:durableId="810176915">
    <w:abstractNumId w:val="26"/>
  </w:num>
  <w:num w:numId="9" w16cid:durableId="28187013">
    <w:abstractNumId w:val="14"/>
  </w:num>
  <w:num w:numId="10" w16cid:durableId="1431391641">
    <w:abstractNumId w:val="5"/>
  </w:num>
  <w:num w:numId="11" w16cid:durableId="1596476076">
    <w:abstractNumId w:val="21"/>
  </w:num>
  <w:num w:numId="12" w16cid:durableId="873734106">
    <w:abstractNumId w:val="19"/>
  </w:num>
  <w:num w:numId="13" w16cid:durableId="1209756303">
    <w:abstractNumId w:val="3"/>
  </w:num>
  <w:num w:numId="14" w16cid:durableId="1511410864">
    <w:abstractNumId w:val="1"/>
  </w:num>
  <w:num w:numId="15" w16cid:durableId="875626753">
    <w:abstractNumId w:val="6"/>
  </w:num>
  <w:num w:numId="16" w16cid:durableId="763307076">
    <w:abstractNumId w:val="11"/>
  </w:num>
  <w:num w:numId="17" w16cid:durableId="421802861">
    <w:abstractNumId w:val="4"/>
  </w:num>
  <w:num w:numId="18" w16cid:durableId="631910109">
    <w:abstractNumId w:val="15"/>
  </w:num>
  <w:num w:numId="19" w16cid:durableId="306860825">
    <w:abstractNumId w:val="25"/>
  </w:num>
  <w:num w:numId="20" w16cid:durableId="1811484787">
    <w:abstractNumId w:val="23"/>
  </w:num>
  <w:num w:numId="21" w16cid:durableId="167409749">
    <w:abstractNumId w:val="12"/>
  </w:num>
  <w:num w:numId="22" w16cid:durableId="452671890">
    <w:abstractNumId w:val="10"/>
  </w:num>
  <w:num w:numId="23" w16cid:durableId="774641778">
    <w:abstractNumId w:val="7"/>
  </w:num>
  <w:num w:numId="24" w16cid:durableId="791825375">
    <w:abstractNumId w:val="20"/>
  </w:num>
  <w:num w:numId="25" w16cid:durableId="797263332">
    <w:abstractNumId w:val="17"/>
  </w:num>
  <w:num w:numId="26" w16cid:durableId="1428963507">
    <w:abstractNumId w:val="13"/>
  </w:num>
  <w:num w:numId="27" w16cid:durableId="1217159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711"/>
    <w:rsid w:val="00002BB4"/>
    <w:rsid w:val="000348BD"/>
    <w:rsid w:val="0004602C"/>
    <w:rsid w:val="0005783A"/>
    <w:rsid w:val="0006025D"/>
    <w:rsid w:val="00060519"/>
    <w:rsid w:val="000646CC"/>
    <w:rsid w:val="00066440"/>
    <w:rsid w:val="00085A3B"/>
    <w:rsid w:val="000B49E7"/>
    <w:rsid w:val="000D415E"/>
    <w:rsid w:val="00120BEE"/>
    <w:rsid w:val="001348DE"/>
    <w:rsid w:val="0013672E"/>
    <w:rsid w:val="00164C38"/>
    <w:rsid w:val="001A587D"/>
    <w:rsid w:val="001F124F"/>
    <w:rsid w:val="001F17C9"/>
    <w:rsid w:val="001F354E"/>
    <w:rsid w:val="00216844"/>
    <w:rsid w:val="00231EE6"/>
    <w:rsid w:val="00232F9C"/>
    <w:rsid w:val="00250C35"/>
    <w:rsid w:val="002539DB"/>
    <w:rsid w:val="00261F7E"/>
    <w:rsid w:val="00264D9C"/>
    <w:rsid w:val="00267342"/>
    <w:rsid w:val="00285C13"/>
    <w:rsid w:val="00290682"/>
    <w:rsid w:val="002A570E"/>
    <w:rsid w:val="002C3ECE"/>
    <w:rsid w:val="002C4D82"/>
    <w:rsid w:val="00301781"/>
    <w:rsid w:val="00301E96"/>
    <w:rsid w:val="00311A9A"/>
    <w:rsid w:val="0031461E"/>
    <w:rsid w:val="00395B0A"/>
    <w:rsid w:val="0039703A"/>
    <w:rsid w:val="00421711"/>
    <w:rsid w:val="00465B62"/>
    <w:rsid w:val="004B615F"/>
    <w:rsid w:val="004C68B8"/>
    <w:rsid w:val="004F0790"/>
    <w:rsid w:val="004F4321"/>
    <w:rsid w:val="00513E4D"/>
    <w:rsid w:val="00537CFA"/>
    <w:rsid w:val="0054028F"/>
    <w:rsid w:val="005575FD"/>
    <w:rsid w:val="005649E5"/>
    <w:rsid w:val="00584F9C"/>
    <w:rsid w:val="005A117B"/>
    <w:rsid w:val="005E47E3"/>
    <w:rsid w:val="00605C97"/>
    <w:rsid w:val="00623806"/>
    <w:rsid w:val="00662241"/>
    <w:rsid w:val="006A0750"/>
    <w:rsid w:val="006A4F5D"/>
    <w:rsid w:val="006A70CF"/>
    <w:rsid w:val="006C131A"/>
    <w:rsid w:val="007536C3"/>
    <w:rsid w:val="00757E3D"/>
    <w:rsid w:val="00762E52"/>
    <w:rsid w:val="00795D40"/>
    <w:rsid w:val="007B115B"/>
    <w:rsid w:val="007F0636"/>
    <w:rsid w:val="007F6C57"/>
    <w:rsid w:val="00813653"/>
    <w:rsid w:val="00822BFB"/>
    <w:rsid w:val="00854C58"/>
    <w:rsid w:val="00872365"/>
    <w:rsid w:val="00882A13"/>
    <w:rsid w:val="008C1604"/>
    <w:rsid w:val="008C728C"/>
    <w:rsid w:val="008D673E"/>
    <w:rsid w:val="008E1E8D"/>
    <w:rsid w:val="00913FA5"/>
    <w:rsid w:val="009F01F7"/>
    <w:rsid w:val="00A058D8"/>
    <w:rsid w:val="00A10963"/>
    <w:rsid w:val="00A57B07"/>
    <w:rsid w:val="00A6645B"/>
    <w:rsid w:val="00A77821"/>
    <w:rsid w:val="00A962AA"/>
    <w:rsid w:val="00AB3C23"/>
    <w:rsid w:val="00AD513C"/>
    <w:rsid w:val="00AD6C78"/>
    <w:rsid w:val="00AF0D97"/>
    <w:rsid w:val="00B27A09"/>
    <w:rsid w:val="00B3327C"/>
    <w:rsid w:val="00B4119F"/>
    <w:rsid w:val="00B42D9C"/>
    <w:rsid w:val="00B72401"/>
    <w:rsid w:val="00B90C58"/>
    <w:rsid w:val="00BC677B"/>
    <w:rsid w:val="00BD236F"/>
    <w:rsid w:val="00BD36D2"/>
    <w:rsid w:val="00BD7910"/>
    <w:rsid w:val="00C01C1E"/>
    <w:rsid w:val="00C0424E"/>
    <w:rsid w:val="00C4062C"/>
    <w:rsid w:val="00C56E10"/>
    <w:rsid w:val="00C624B6"/>
    <w:rsid w:val="00CA443D"/>
    <w:rsid w:val="00CE740B"/>
    <w:rsid w:val="00D21D0C"/>
    <w:rsid w:val="00D379BB"/>
    <w:rsid w:val="00D41057"/>
    <w:rsid w:val="00DF51A7"/>
    <w:rsid w:val="00E018C9"/>
    <w:rsid w:val="00E15BBF"/>
    <w:rsid w:val="00E619C9"/>
    <w:rsid w:val="00E758BA"/>
    <w:rsid w:val="00E81823"/>
    <w:rsid w:val="00EB11F7"/>
    <w:rsid w:val="00EC2153"/>
    <w:rsid w:val="00ED1549"/>
    <w:rsid w:val="00EF2355"/>
    <w:rsid w:val="00F111D7"/>
    <w:rsid w:val="00F36879"/>
    <w:rsid w:val="00F67824"/>
    <w:rsid w:val="00FB536E"/>
    <w:rsid w:val="00FC4A7D"/>
    <w:rsid w:val="00FD59B9"/>
    <w:rsid w:val="00F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6385D"/>
  <w15:chartTrackingRefBased/>
  <w15:docId w15:val="{0F046F90-3D2F-4F99-9C9B-10FC27C8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57"/>
  </w:style>
  <w:style w:type="paragraph" w:styleId="Rubrik1">
    <w:name w:val="heading 1"/>
    <w:basedOn w:val="Normal"/>
    <w:next w:val="Normal"/>
    <w:link w:val="Rubrik1Char"/>
    <w:uiPriority w:val="9"/>
    <w:qFormat/>
    <w:rsid w:val="00D4105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1057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1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1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1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1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1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105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10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2171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1711"/>
  </w:style>
  <w:style w:type="paragraph" w:styleId="Sidfot">
    <w:name w:val="footer"/>
    <w:basedOn w:val="Normal"/>
    <w:link w:val="SidfotChar"/>
    <w:uiPriority w:val="99"/>
    <w:unhideWhenUsed/>
    <w:rsid w:val="0042171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1711"/>
  </w:style>
  <w:style w:type="paragraph" w:styleId="Liststycke">
    <w:name w:val="List Paragraph"/>
    <w:basedOn w:val="Normal"/>
    <w:uiPriority w:val="34"/>
    <w:qFormat/>
    <w:rsid w:val="00421711"/>
    <w:pPr>
      <w:ind w:left="720"/>
      <w:contextualSpacing/>
    </w:pPr>
  </w:style>
  <w:style w:type="paragraph" w:customStyle="1" w:styleId="Default">
    <w:name w:val="Default"/>
    <w:rsid w:val="00762E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D41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105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1057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1057"/>
    <w:rPr>
      <w:rFonts w:asciiTheme="majorHAnsi" w:eastAsiaTheme="majorEastAsia" w:hAnsiTheme="majorHAnsi" w:cstheme="majorBidi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105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105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1057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105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105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41057"/>
    <w:rPr>
      <w:b/>
      <w:bCs/>
      <w:smallCaps/>
      <w:color w:val="595959" w:themeColor="text1" w:themeTint="A6"/>
      <w:spacing w:val="6"/>
    </w:rPr>
  </w:style>
  <w:style w:type="paragraph" w:styleId="Rubrik">
    <w:name w:val="Title"/>
    <w:basedOn w:val="Normal"/>
    <w:next w:val="Normal"/>
    <w:link w:val="RubrikChar"/>
    <w:uiPriority w:val="10"/>
    <w:qFormat/>
    <w:rsid w:val="00D41057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1057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1057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1057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D41057"/>
    <w:rPr>
      <w:b/>
      <w:bCs/>
    </w:rPr>
  </w:style>
  <w:style w:type="character" w:styleId="Betoning">
    <w:name w:val="Emphasis"/>
    <w:basedOn w:val="Standardstycketeckensnitt"/>
    <w:uiPriority w:val="20"/>
    <w:qFormat/>
    <w:rsid w:val="00D41057"/>
    <w:rPr>
      <w:i/>
      <w:iCs/>
    </w:rPr>
  </w:style>
  <w:style w:type="paragraph" w:styleId="Ingetavstnd">
    <w:name w:val="No Spacing"/>
    <w:uiPriority w:val="1"/>
    <w:qFormat/>
    <w:rsid w:val="00D41057"/>
  </w:style>
  <w:style w:type="paragraph" w:styleId="Citat">
    <w:name w:val="Quote"/>
    <w:basedOn w:val="Normal"/>
    <w:next w:val="Normal"/>
    <w:link w:val="CitatChar"/>
    <w:uiPriority w:val="29"/>
    <w:qFormat/>
    <w:rsid w:val="00D4105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1057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1057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105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D41057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D41057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D41057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D41057"/>
    <w:rPr>
      <w:b/>
      <w:bCs/>
      <w:smallCaps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D41057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410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Hagen</dc:creator>
  <cp:keywords/>
  <dc:description/>
  <cp:lastModifiedBy>Mats Hedlund</cp:lastModifiedBy>
  <cp:revision>4</cp:revision>
  <cp:lastPrinted>2025-05-24T07:09:00Z</cp:lastPrinted>
  <dcterms:created xsi:type="dcterms:W3CDTF">2025-05-23T12:20:00Z</dcterms:created>
  <dcterms:modified xsi:type="dcterms:W3CDTF">2025-05-24T07:10:00Z</dcterms:modified>
</cp:coreProperties>
</file>